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6C7FE">
      <w:pPr>
        <w:rPr>
          <w:rFonts w:hint="eastAsia"/>
        </w:rPr>
      </w:pPr>
      <w:r>
        <w:rPr>
          <w:rFonts w:hint="eastAsia"/>
        </w:rPr>
        <w:t>第</w:t>
      </w:r>
      <w:r>
        <w:rPr>
          <w:rFonts w:hint="eastAsia"/>
          <w:lang w:val="en-US" w:eastAsia="zh-CN"/>
        </w:rPr>
        <w:t>2</w:t>
      </w:r>
      <w:r>
        <w:rPr>
          <w:rFonts w:hint="eastAsia"/>
        </w:rPr>
        <w:t>章 课后练习答案</w:t>
      </w:r>
    </w:p>
    <w:p w14:paraId="674C6320">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1.答:关系模型由关系数据结构、关系操作集合和关系完整性约束三部分组成。(1)关系数据结构:在关系模型中，现实世界的实体以及实体间的各种联系均用单一的结构类型即关系来</w:t>
      </w:r>
      <w:bookmarkStart w:id="0" w:name="_GoBack"/>
      <w:bookmarkEnd w:id="0"/>
      <w:r>
        <w:rPr>
          <w:rFonts w:hint="eastAsia" w:asciiTheme="minorEastAsia" w:hAnsiTheme="minorEastAsia" w:eastAsiaTheme="minorEastAsia" w:cstheme="minorEastAsia"/>
          <w:sz w:val="21"/>
          <w:szCs w:val="21"/>
          <w:lang w:val="en-US" w:eastAsia="zh-CN"/>
        </w:rPr>
        <w:t>表示。</w:t>
      </w:r>
    </w:p>
    <w:p w14:paraId="40A5D1CF">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(2)关系操作集合:关系模型中常用的关系操作包括查询操作和插入、删除、修改操作。</w:t>
      </w:r>
    </w:p>
    <w:p w14:paraId="508BFA3F">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(3)关系完整性约束:关系模型中有实体完整性约束、参照完整性约束和用户定义的完整性约束三类约束。</w:t>
      </w:r>
    </w:p>
    <w:p w14:paraId="709A5378">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2.答:(1)这些关系数据库语言的共同特点是:都是非过程化的集合操作语言,具有完备的表达能力，功能强，能够嵌入高级语言中使用。</w:t>
      </w:r>
    </w:p>
    <w:p w14:paraId="1A197176">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(2)关系数据语言分为三类:</w:t>
      </w:r>
    </w:p>
    <w:p w14:paraId="05C97E74">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①关系代数语言。关系代数是用对关系的运算来表达查询要求的。</w:t>
      </w:r>
    </w:p>
    <w:p w14:paraId="35DEB024">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②关系演算语言。关系演算是用谓词来表达查询要求的。</w:t>
      </w:r>
    </w:p>
    <w:p w14:paraId="1D693B26">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③SOL。具有丰富的查询功能，而且具有数据定义和数据控制功能，是集査询 DDL、DML和 DCL 于一体的关系数据语言。</w:t>
      </w:r>
    </w:p>
    <w:p w14:paraId="0DDF02EF">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3答:(1)域，笛卡尔积，关系，元组，属性</w:t>
      </w:r>
    </w:p>
    <w:p w14:paraId="3BEFDB67">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①域:一组具有相同数据类型的值的集合。</w:t>
      </w:r>
    </w:p>
    <w:p w14:paraId="69566BB9">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②)笛卡儿积:两个分别为n目和m目的关系R和S的笛卡尔积是一个 n+m 列的元组的集合。</w:t>
      </w:r>
    </w:p>
    <w:p w14:paraId="28DA79D2">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③关系:在域 D</w:t>
      </w:r>
      <w:r>
        <w:rPr>
          <w:rFonts w:hint="eastAsia" w:asciiTheme="minorEastAsia" w:hAnsiTheme="minorEastAsia" w:cstheme="minorEastAsia"/>
          <w:sz w:val="21"/>
          <w:szCs w:val="21"/>
          <w:vertAlign w:val="subscript"/>
          <w:lang w:val="en-US" w:eastAsia="zh-CN"/>
        </w:rPr>
        <w:t>1</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vertAlign w:val="subscript"/>
          <w:lang w:val="en-US" w:eastAsia="zh-CN"/>
        </w:rPr>
        <w:t>2</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lang w:val="en-US" w:eastAsia="zh-CN"/>
        </w:rPr>
        <w:t>n</w:t>
      </w:r>
      <w:r>
        <w:rPr>
          <w:rFonts w:hint="eastAsia" w:asciiTheme="minorEastAsia" w:hAnsiTheme="minorEastAsia" w:eastAsiaTheme="minorEastAsia" w:cstheme="minorEastAsia"/>
          <w:sz w:val="21"/>
          <w:szCs w:val="21"/>
          <w:lang w:val="en-US" w:eastAsia="zh-CN"/>
        </w:rPr>
        <w:t>,上笛卡尔积 D:XD,X…XD,的子集称为关系，表示为R(D</w:t>
      </w:r>
      <w:r>
        <w:rPr>
          <w:rFonts w:hint="eastAsia" w:asciiTheme="minorEastAsia" w:hAnsiTheme="minorEastAsia" w:cstheme="minorEastAsia"/>
          <w:sz w:val="21"/>
          <w:szCs w:val="21"/>
          <w:vertAlign w:val="subscript"/>
          <w:lang w:val="en-US" w:eastAsia="zh-CN"/>
        </w:rPr>
        <w:t>1</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vertAlign w:val="subscript"/>
          <w:lang w:val="en-US" w:eastAsia="zh-CN"/>
        </w:rPr>
        <w:t>2</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lang w:val="en-US" w:eastAsia="zh-CN"/>
        </w:rPr>
        <w:t>n</w:t>
      </w:r>
      <w:r>
        <w:rPr>
          <w:rFonts w:hint="eastAsia" w:asciiTheme="minorEastAsia" w:hAnsiTheme="minorEastAsia" w:eastAsiaTheme="minorEastAsia" w:cstheme="minorEastAsia"/>
          <w:sz w:val="21"/>
          <w:szCs w:val="21"/>
          <w:lang w:val="en-US" w:eastAsia="zh-CN"/>
        </w:rPr>
        <w:t>)。</w:t>
      </w:r>
    </w:p>
    <w:p w14:paraId="4E50F8BE">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④元组:关系中的每个元素是关系中的元组。</w:t>
      </w:r>
    </w:p>
    <w:p w14:paraId="77BAB3FF">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⑤)属性:关系也是一个二维表，表的每行对应一个元组，表的每列对应一个域。由于域可以相同，为了加以区分，必须对每列起一个名字，称为属性。</w:t>
      </w:r>
    </w:p>
    <w:p w14:paraId="568D9B7C">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(2)主码，候选码，外部码</w:t>
      </w:r>
    </w:p>
    <w:p w14:paraId="263D5920">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①候选码:关系中能惟一标识一个元组的某一属性组。</w:t>
      </w:r>
    </w:p>
    <w:p w14:paraId="343CEEDB">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②)主码:若一个关系有多个候选码，则选定其中一个为主码。</w:t>
      </w:r>
    </w:p>
    <w:p w14:paraId="2CBB8EE6">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③外部码:设F是基本关系R的一个或一组属性,但不是关系R的码，如果F与基本关系S的主码K,相对应，则称F是基本关系R的外部码，简称外码。</w:t>
      </w:r>
    </w:p>
    <w:p w14:paraId="453A3A41">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(3)关系模式，关系，关系数据库</w:t>
      </w:r>
    </w:p>
    <w:p w14:paraId="265E6CA3">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①关系模式:关系的描述称为关系模式，它可以形式化地表示为:R(U，D，Dom，F)，其中R为关系名，U 为组成该关系的属性名集合，D 为属性组U 中属性所来自的域，Dom 为属性向域的映射集合，F为属性间数</w:t>
      </w:r>
    </w:p>
    <w:p w14:paraId="6981EFA3">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据的依赖关系集合。②关系:在域 D</w:t>
      </w:r>
      <w:r>
        <w:rPr>
          <w:rFonts w:hint="eastAsia" w:asciiTheme="minorEastAsia" w:hAnsiTheme="minorEastAsia" w:cstheme="minorEastAsia"/>
          <w:sz w:val="21"/>
          <w:szCs w:val="21"/>
          <w:vertAlign w:val="subscript"/>
          <w:lang w:val="en-US" w:eastAsia="zh-CN"/>
        </w:rPr>
        <w:t>1</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vertAlign w:val="subscript"/>
          <w:lang w:val="en-US" w:eastAsia="zh-CN"/>
        </w:rPr>
        <w:t>2</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lang w:val="en-US" w:eastAsia="zh-CN"/>
        </w:rPr>
        <w:t>n</w:t>
      </w:r>
      <w:r>
        <w:rPr>
          <w:rFonts w:hint="eastAsia" w:asciiTheme="minorEastAsia" w:hAnsiTheme="minorEastAsia" w:eastAsiaTheme="minorEastAsia" w:cstheme="minorEastAsia"/>
          <w:sz w:val="21"/>
          <w:szCs w:val="21"/>
          <w:lang w:val="en-US" w:eastAsia="zh-CN"/>
        </w:rPr>
        <w:t>,上笛卡尔积 D</w:t>
      </w:r>
      <w:r>
        <w:rPr>
          <w:rFonts w:hint="eastAsia" w:asciiTheme="minorEastAsia" w:hAnsiTheme="minorEastAsia" w:cstheme="minorEastAsia"/>
          <w:sz w:val="21"/>
          <w:szCs w:val="21"/>
          <w:vertAlign w:val="subscript"/>
          <w:lang w:val="en-US" w:eastAsia="zh-CN"/>
        </w:rPr>
        <w:t>1</w:t>
      </w:r>
      <w:r>
        <w:rPr>
          <w:rFonts w:hint="default" w:ascii="Arial" w:hAnsi="Arial" w:cs="Arial"/>
          <w:sz w:val="21"/>
          <w:szCs w:val="21"/>
          <w:vertAlign w:val="baseline"/>
          <w:lang w:val="en-US" w:eastAsia="zh-CN"/>
        </w:rPr>
        <w:t>×</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vertAlign w:val="subscript"/>
          <w:lang w:val="en-US" w:eastAsia="zh-CN"/>
        </w:rPr>
        <w:t>2</w:t>
      </w:r>
      <w:r>
        <w:rPr>
          <w:rFonts w:hint="default" w:ascii="Arial" w:hAnsi="Arial" w:cs="Arial"/>
          <w:sz w:val="21"/>
          <w:szCs w:val="21"/>
          <w:vertAlign w:val="baseline"/>
          <w:lang w:val="en-US" w:eastAsia="zh-CN"/>
        </w:rPr>
        <w:t>×</w:t>
      </w:r>
      <w:r>
        <w:rPr>
          <w:rFonts w:hint="eastAsia" w:asciiTheme="minorEastAsia" w:hAnsiTheme="minorEastAsia" w:eastAsiaTheme="minorEastAsia" w:cstheme="minorEastAsia"/>
          <w:sz w:val="21"/>
          <w:szCs w:val="21"/>
          <w:lang w:val="en-US" w:eastAsia="zh-CN"/>
        </w:rPr>
        <w:t>…</w:t>
      </w:r>
      <w:r>
        <w:rPr>
          <w:rFonts w:hint="default" w:ascii="Arial" w:hAnsi="Arial" w:cs="Arial"/>
          <w:sz w:val="21"/>
          <w:szCs w:val="21"/>
          <w:vertAlign w:val="baseline"/>
          <w:lang w:val="en-US" w:eastAsia="zh-CN"/>
        </w:rPr>
        <w:t>×</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lang w:val="en-US" w:eastAsia="zh-CN"/>
        </w:rPr>
        <w:t>n</w:t>
      </w:r>
      <w:r>
        <w:rPr>
          <w:rFonts w:hint="eastAsia" w:asciiTheme="minorEastAsia" w:hAnsiTheme="minorEastAsia" w:eastAsiaTheme="minorEastAsia" w:cstheme="minorEastAsia"/>
          <w:sz w:val="21"/>
          <w:szCs w:val="21"/>
          <w:lang w:val="en-US" w:eastAsia="zh-CN"/>
        </w:rPr>
        <w:t>,的子集称为关系，表示为R(D</w:t>
      </w:r>
      <w:r>
        <w:rPr>
          <w:rFonts w:hint="eastAsia" w:asciiTheme="minorEastAsia" w:hAnsiTheme="minorEastAsia" w:cstheme="minorEastAsia"/>
          <w:sz w:val="21"/>
          <w:szCs w:val="21"/>
          <w:vertAlign w:val="subscript"/>
          <w:lang w:val="en-US" w:eastAsia="zh-CN"/>
        </w:rPr>
        <w:t>1</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vertAlign w:val="subscript"/>
          <w:lang w:val="en-US" w:eastAsia="zh-CN"/>
        </w:rPr>
        <w:t>2</w:t>
      </w:r>
      <w:r>
        <w:rPr>
          <w:rFonts w:hint="eastAsia" w:asciiTheme="minorEastAsia" w:hAnsiTheme="minorEastAsia" w:eastAsiaTheme="minorEastAsia" w:cstheme="minorEastAsia"/>
          <w:sz w:val="21"/>
          <w:szCs w:val="21"/>
          <w:lang w:val="en-US" w:eastAsia="zh-CN"/>
        </w:rPr>
        <w:t>，…，D</w:t>
      </w:r>
      <w:r>
        <w:rPr>
          <w:rFonts w:hint="eastAsia" w:asciiTheme="minorEastAsia" w:hAnsiTheme="minorEastAsia" w:cstheme="minorEastAsia"/>
          <w:sz w:val="21"/>
          <w:szCs w:val="21"/>
          <w:lang w:val="en-US" w:eastAsia="zh-CN"/>
        </w:rPr>
        <w:t>n</w:t>
      </w:r>
      <w:r>
        <w:rPr>
          <w:rFonts w:hint="eastAsia" w:asciiTheme="minorEastAsia" w:hAnsiTheme="minorEastAsia" w:eastAsiaTheme="minorEastAsia" w:cstheme="minorEastAsia"/>
          <w:sz w:val="21"/>
          <w:szCs w:val="21"/>
          <w:lang w:val="en-US" w:eastAsia="zh-CN"/>
        </w:rPr>
        <w:t>)。关系是关系模式在某一时刻的状态或内容。关系模式是静态的、稳定的，而关系是动态的、随时间不断变化的因为关系操作在不断地更新着数据库中的数据。</w:t>
      </w:r>
    </w:p>
    <w:p w14:paraId="29B0185A">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③关系数据库:关系数据库有型和值之分。关系数据库的型也称为关系数据库模式,是对关系数据库的描述它包括若干域的定义以及在这些域上定义的若干关系模式。关系数据库的值是这些关系模式在某一时刻对应的关系的集合，通常就称为关系数据库。</w:t>
      </w:r>
    </w:p>
    <w:p w14:paraId="5DEE0BD5">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p>
    <w:p w14:paraId="2FC11DDA">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4.答:关系模式是静态的，关系是动态的。对于常见的二维表，关系模式通常指的是二维表的表头，即有哪些列构成，每个列的名称、类型、长度等。关系通常指的是一张表的具体内容，因为表经常进行插入、删除、修改等操作，关系可能不一样。</w:t>
      </w:r>
    </w:p>
    <w:p w14:paraId="31B127A8">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5.答:(1)关系模型的完整性规则是对关系的某种约束条件。关系模型中可以有三类完整性约束:实体完整性、参照完整性和用户定义的完整性。</w:t>
      </w:r>
    </w:p>
    <w:p w14:paraId="0ADB6584">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①实体完整性规则:若属性A是基本关系R的主属性，则属性A不能取空值。</w:t>
      </w:r>
    </w:p>
    <w:p w14:paraId="303B048B">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(②)参照完整性规则:若属性(或属性组)F是基本关系R的外码，它与基本关系S的主码Ks相对应(基本关系R和S不一定是不同的关系)，则对于R中每个元组在F上的值必须为取空值(F的每个属性值均为空值),</w:t>
      </w:r>
    </w:p>
    <w:p w14:paraId="601653AB">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或者等于S中某个元组的主码值。</w:t>
      </w:r>
    </w:p>
    <w:p w14:paraId="53C42ACD">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③用户定义的完整性是针对某一具体关系数据库的约束条件。它反映某一具体应用所涉及的数据必须满足的语义要求。</w:t>
      </w:r>
    </w:p>
    <w:p w14:paraId="744999EA">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(2)在参照完整性中，外码属性值可以为空，它表示该属性的值尚未确定，但前提条件是该外码属性不是其所在参照关系的主属性。</w:t>
      </w:r>
    </w:p>
    <w:p w14:paraId="2B0403C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cstheme="minorEastAsia"/>
          <w:sz w:val="21"/>
          <w:szCs w:val="21"/>
          <w:lang w:val="en-US" w:eastAsia="zh-CN"/>
        </w:rPr>
        <w:t>6.</w:t>
      </w:r>
    </w:p>
    <w:p w14:paraId="55ABBB1B">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drawing>
          <wp:inline distT="0" distB="0" distL="114300" distR="114300">
            <wp:extent cx="5273675" cy="2087245"/>
            <wp:effectExtent l="0" t="0" r="14605" b="635"/>
            <wp:docPr id="1" name="图片 1" descr="74c1aa04-129d-4632-bdea-41dc28edcfa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74c1aa04-129d-4632-bdea-41dc28edcfae"/>
                    <pic:cNvPicPr>
                      <a:picLocks noChangeAspect="1"/>
                    </pic:cNvPicPr>
                  </pic:nvPicPr>
                  <pic:blipFill>
                    <a:blip r:embed="rId5"/>
                    <a:stretch>
                      <a:fillRect/>
                    </a:stretch>
                  </pic:blipFill>
                  <pic:spPr>
                    <a:xfrm>
                      <a:off x="0" y="0"/>
                      <a:ext cx="5273675" cy="2087245"/>
                    </a:xfrm>
                    <a:prstGeom prst="rect">
                      <a:avLst/>
                    </a:prstGeom>
                  </pic:spPr>
                </pic:pic>
              </a:graphicData>
            </a:graphic>
          </wp:inline>
        </w:drawing>
      </w:r>
    </w:p>
    <w:p w14:paraId="680635A0">
      <w:pPr>
        <w:rPr>
          <w:rFonts w:hint="eastAsia"/>
        </w:rPr>
      </w:pPr>
    </w:p>
    <w:p w14:paraId="47CF822B">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CEE60D"/>
    <w:multiLevelType w:val="multilevel"/>
    <w:tmpl w:val="8DCEE60D"/>
    <w:lvl w:ilvl="0" w:tentative="0">
      <w:start w:val="1"/>
      <w:numFmt w:val="decimal"/>
      <w:pStyle w:val="9"/>
      <w:lvlText w:val="%1"/>
      <w:lvlJc w:val="left"/>
      <w:pPr>
        <w:tabs>
          <w:tab w:val="left" w:pos="567"/>
        </w:tabs>
        <w:ind w:left="567" w:hanging="567"/>
      </w:pPr>
      <w:rPr>
        <w:rFonts w:hint="default"/>
      </w:rPr>
    </w:lvl>
    <w:lvl w:ilvl="1" w:tentative="0">
      <w:start w:val="1"/>
      <w:numFmt w:val="decimal"/>
      <w:pStyle w:val="8"/>
      <w:lvlText w:val="%1.%2"/>
      <w:lvlJc w:val="left"/>
      <w:pPr>
        <w:tabs>
          <w:tab w:val="left" w:pos="567"/>
        </w:tabs>
        <w:ind w:left="567" w:hanging="567"/>
      </w:pPr>
      <w:rPr>
        <w:rFonts w:hint="default"/>
      </w:rPr>
    </w:lvl>
    <w:lvl w:ilvl="2" w:tentative="0">
      <w:start w:val="1"/>
      <w:numFmt w:val="decimal"/>
      <w:lvlText w:val="%1.%2.%3"/>
      <w:lvlJc w:val="left"/>
      <w:pPr>
        <w:tabs>
          <w:tab w:val="left" w:pos="851"/>
        </w:tabs>
        <w:ind w:left="851" w:hanging="851"/>
      </w:pPr>
      <w:rPr>
        <w:rFonts w:hint="default"/>
      </w:rPr>
    </w:lvl>
    <w:lvl w:ilvl="3" w:tentative="0">
      <w:start w:val="1"/>
      <w:numFmt w:val="decimal"/>
      <w:lvlText w:val="%1.%2.%3.%4"/>
      <w:lvlJc w:val="left"/>
      <w:pPr>
        <w:tabs>
          <w:tab w:val="left" w:pos="851"/>
        </w:tabs>
        <w:ind w:left="851" w:hanging="851"/>
      </w:pPr>
      <w:rPr>
        <w:rFonts w:hint="default"/>
      </w:rPr>
    </w:lvl>
    <w:lvl w:ilvl="4" w:tentative="0">
      <w:start w:val="1"/>
      <w:numFmt w:val="decimal"/>
      <w:lvlText w:val="%1.%2.%3.%4.%5"/>
      <w:lvlJc w:val="left"/>
      <w:pPr>
        <w:tabs>
          <w:tab w:val="left" w:pos="964"/>
        </w:tabs>
        <w:ind w:left="964" w:hanging="964"/>
      </w:pPr>
      <w:rPr>
        <w:rFonts w:hint="default" w:ascii="Times New Roman" w:hAnsi="Times New Roman"/>
        <w:b w:val="0"/>
        <w:i/>
        <w:sz w:val="20"/>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448C0"/>
    <w:rsid w:val="0D4B23B2"/>
    <w:rsid w:val="12016805"/>
    <w:rsid w:val="136E2C9B"/>
    <w:rsid w:val="1BB46755"/>
    <w:rsid w:val="1BF17504"/>
    <w:rsid w:val="276E51C4"/>
    <w:rsid w:val="29E259F5"/>
    <w:rsid w:val="2BBA2B4E"/>
    <w:rsid w:val="31501496"/>
    <w:rsid w:val="31AA6DF8"/>
    <w:rsid w:val="33556D19"/>
    <w:rsid w:val="453C2005"/>
    <w:rsid w:val="467829E3"/>
    <w:rsid w:val="4C1B3768"/>
    <w:rsid w:val="52FE08FA"/>
    <w:rsid w:val="5EE412EC"/>
    <w:rsid w:val="63F0399A"/>
    <w:rsid w:val="72993A10"/>
    <w:rsid w:val="75F93B96"/>
    <w:rsid w:val="76870AE7"/>
    <w:rsid w:val="77F96696"/>
    <w:rsid w:val="78737F5E"/>
    <w:rsid w:val="79E875CE"/>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jc w:val="both"/>
    </w:pPr>
    <w:rPr>
      <w:rFonts w:ascii="Times New Roman" w:hAnsi="Times New Roman" w:eastAsiaTheme="minorEastAsia" w:cstheme="minorBidi"/>
      <w:kern w:val="2"/>
      <w:sz w:val="24"/>
      <w:szCs w:val="24"/>
      <w:lang w:val="en-US" w:eastAsia="zh-CN" w:bidi="ar-SA"/>
    </w:rPr>
  </w:style>
  <w:style w:type="paragraph" w:styleId="2">
    <w:name w:val="heading 1"/>
    <w:basedOn w:val="1"/>
    <w:next w:val="1"/>
    <w:qFormat/>
    <w:uiPriority w:val="0"/>
    <w:pPr>
      <w:keepNext/>
      <w:keepLines/>
      <w:outlineLvl w:val="0"/>
    </w:pPr>
    <w:rPr>
      <w:b/>
      <w:kern w:val="44"/>
      <w:sz w:val="28"/>
    </w:rPr>
  </w:style>
  <w:style w:type="paragraph" w:styleId="3">
    <w:name w:val="heading 2"/>
    <w:basedOn w:val="1"/>
    <w:next w:val="1"/>
    <w:semiHidden/>
    <w:unhideWhenUsed/>
    <w:qFormat/>
    <w:uiPriority w:val="0"/>
    <w:pPr>
      <w:keepNext/>
      <w:keepLines/>
      <w:outlineLvl w:val="1"/>
    </w:pPr>
    <w:rPr>
      <w:rFonts w:eastAsia="黑体"/>
      <w:b/>
    </w:rPr>
  </w:style>
  <w:style w:type="paragraph" w:styleId="4">
    <w:name w:val="heading 3"/>
    <w:basedOn w:val="1"/>
    <w:next w:val="1"/>
    <w:semiHidden/>
    <w:unhideWhenUsed/>
    <w:qFormat/>
    <w:uiPriority w:val="0"/>
    <w:pPr>
      <w:keepNext/>
      <w:keepLines/>
      <w:outlineLvl w:val="2"/>
    </w:pPr>
  </w:style>
  <w:style w:type="paragraph" w:styleId="5">
    <w:name w:val="heading 4"/>
    <w:basedOn w:val="1"/>
    <w:next w:val="1"/>
    <w:semiHidden/>
    <w:unhideWhenUsed/>
    <w:qFormat/>
    <w:uiPriority w:val="0"/>
    <w:pPr>
      <w:keepNext/>
      <w:keepLines/>
      <w:spacing w:beforeLines="0" w:afterLines="0"/>
      <w:outlineLvl w:val="3"/>
    </w:pPr>
    <w:rPr>
      <w:rFonts w:eastAsia="黑体" w:cs="Times New Roman"/>
      <w:i/>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8">
    <w:name w:val="heading2"/>
    <w:basedOn w:val="1"/>
    <w:qFormat/>
    <w:uiPriority w:val="0"/>
    <w:pPr>
      <w:keepNext/>
      <w:keepLines/>
      <w:numPr>
        <w:ilvl w:val="1"/>
        <w:numId w:val="1"/>
      </w:numPr>
      <w:suppressAutoHyphens/>
      <w:spacing w:before="120" w:beforeLines="0" w:after="0" w:afterLines="0" w:line="240" w:lineRule="atLeast"/>
      <w:jc w:val="left"/>
      <w:outlineLvl w:val="1"/>
    </w:pPr>
    <w:rPr>
      <w:rFonts w:ascii="Times New Roman" w:hAnsi="Times New Roman"/>
      <w:b/>
      <w:sz w:val="20"/>
    </w:rPr>
  </w:style>
  <w:style w:type="paragraph" w:customStyle="1" w:styleId="9">
    <w:name w:val="heading1"/>
    <w:basedOn w:val="1"/>
    <w:uiPriority w:val="0"/>
    <w:pPr>
      <w:numPr>
        <w:ilvl w:val="0"/>
        <w:numId w:val="1"/>
      </w:numPr>
      <w:ind w:left="567" w:hanging="567"/>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1444</Words>
  <Characters>1530</Characters>
  <Lines>0</Lines>
  <Paragraphs>0</Paragraphs>
  <TotalTime>1</TotalTime>
  <ScaleCrop>false</ScaleCrop>
  <LinksUpToDate>false</LinksUpToDate>
  <CharactersWithSpaces>1544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2022-11-22T12:47:00Z</dcterms:created>
  <dc:creator>Lenovo</dc:creator>
  <cp:lastModifiedBy>一抹阳光</cp:lastModifiedBy>
  <dcterms:modified xsi:type="dcterms:W3CDTF">2025-08-28T10:57:22Z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CB341E96F6F14A3EBA365A7A62F2649F</vt:lpwstr>
  </property>
  <property fmtid="{D5CDD505-2E9C-101B-9397-08002B2CF9AE}" pid="4" name="KSOTemplateDocerSaveRecord">
    <vt:lpwstr>eyJoZGlkIjoiNjk1M2ExOTg1MGQ2ODU3ZDk1YTBlYzQyMGQ0ZTNlYWEiLCJ1c2VySWQiOiI3NDkxMTk2NDMifQ==</vt:lpwstr>
  </property>
</Properties>
</file>